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7C7D" w14:textId="77777777" w:rsidR="00D66FA8" w:rsidRDefault="00D66FA8" w:rsidP="00D66F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313131"/>
          <w:sz w:val="21"/>
          <w:szCs w:val="21"/>
        </w:rPr>
      </w:pPr>
      <w:r>
        <w:rPr>
          <w:rFonts w:ascii="Arial" w:hAnsi="Arial" w:cs="Arial"/>
          <w:noProof/>
          <w:color w:val="313131"/>
          <w:sz w:val="21"/>
          <w:szCs w:val="21"/>
        </w:rPr>
        <w:t xml:space="preserve">       </w:t>
      </w:r>
      <w:r w:rsidRPr="00D66FA8">
        <w:rPr>
          <w:rFonts w:ascii="Arial" w:hAnsi="Arial" w:cs="Arial"/>
          <w:noProof/>
          <w:color w:val="313131"/>
          <w:sz w:val="21"/>
          <w:szCs w:val="21"/>
        </w:rPr>
        <w:drawing>
          <wp:inline distT="0" distB="0" distL="0" distR="0" wp14:anchorId="2C623C82" wp14:editId="4FB80E8F">
            <wp:extent cx="461493" cy="819150"/>
            <wp:effectExtent l="19050" t="0" r="0" b="0"/>
            <wp:docPr id="2" name="0 Imagen" descr="ESCU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 - cop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149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13131"/>
          <w:sz w:val="21"/>
          <w:szCs w:val="2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noProof/>
          <w:color w:val="313131"/>
          <w:sz w:val="21"/>
          <w:szCs w:val="21"/>
        </w:rPr>
        <w:drawing>
          <wp:inline distT="0" distB="0" distL="0" distR="0" wp14:anchorId="6313664A" wp14:editId="7A482169">
            <wp:extent cx="657225" cy="657225"/>
            <wp:effectExtent l="19050" t="0" r="9525" b="0"/>
            <wp:docPr id="3" name="2 Imagen" descr="fotonoticia_2018123015284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noticia_20181230152845_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8" cy="65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8035" w14:textId="77777777" w:rsidR="00D66FA8" w:rsidRPr="00D66FA8" w:rsidRDefault="00D66FA8" w:rsidP="00D66F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3131"/>
          <w:sz w:val="21"/>
          <w:szCs w:val="21"/>
        </w:rPr>
      </w:pPr>
      <w:r w:rsidRPr="00D66FA8">
        <w:rPr>
          <w:rFonts w:ascii="Arial" w:hAnsi="Arial" w:cs="Arial"/>
          <w:b/>
          <w:color w:val="313131"/>
          <w:sz w:val="21"/>
          <w:szCs w:val="21"/>
        </w:rPr>
        <w:t xml:space="preserve">   Ayuntamiento </w:t>
      </w:r>
    </w:p>
    <w:p w14:paraId="6FE13EF4" w14:textId="77777777" w:rsidR="00D66FA8" w:rsidRDefault="00D66FA8" w:rsidP="00D66F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3131"/>
          <w:sz w:val="21"/>
          <w:szCs w:val="21"/>
        </w:rPr>
      </w:pPr>
      <w:r w:rsidRPr="00D66FA8">
        <w:rPr>
          <w:rFonts w:ascii="Arial" w:hAnsi="Arial" w:cs="Arial"/>
          <w:b/>
          <w:color w:val="313131"/>
          <w:sz w:val="21"/>
          <w:szCs w:val="21"/>
        </w:rPr>
        <w:t xml:space="preserve">    </w:t>
      </w:r>
      <w:proofErr w:type="gramStart"/>
      <w:r w:rsidRPr="00D66FA8">
        <w:rPr>
          <w:rFonts w:ascii="Arial" w:hAnsi="Arial" w:cs="Arial"/>
          <w:b/>
          <w:color w:val="313131"/>
          <w:sz w:val="21"/>
          <w:szCs w:val="21"/>
        </w:rPr>
        <w:t>de  UGENA</w:t>
      </w:r>
      <w:proofErr w:type="gramEnd"/>
    </w:p>
    <w:p w14:paraId="2F38FE58" w14:textId="77777777" w:rsidR="005E5C3D" w:rsidRPr="00D66FA8" w:rsidRDefault="005E5C3D" w:rsidP="00D66F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13131"/>
          <w:sz w:val="21"/>
          <w:szCs w:val="21"/>
        </w:rPr>
      </w:pPr>
    </w:p>
    <w:p w14:paraId="3882386E" w14:textId="77777777" w:rsidR="00D66FA8" w:rsidRDefault="00D66FA8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13131"/>
          <w:sz w:val="21"/>
          <w:szCs w:val="21"/>
        </w:rPr>
      </w:pPr>
    </w:p>
    <w:p w14:paraId="76BBB238" w14:textId="77777777" w:rsidR="005E5C3D" w:rsidRDefault="005E5C3D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13131"/>
          <w:sz w:val="21"/>
          <w:szCs w:val="21"/>
        </w:rPr>
      </w:pPr>
    </w:p>
    <w:p w14:paraId="19B0FB84" w14:textId="77777777" w:rsidR="005E5C3D" w:rsidRDefault="005E5C3D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13131"/>
          <w:sz w:val="21"/>
          <w:szCs w:val="21"/>
        </w:rPr>
      </w:pPr>
    </w:p>
    <w:p w14:paraId="35ADC375" w14:textId="77777777" w:rsidR="00D66FA8" w:rsidRDefault="00D66FA8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 xml:space="preserve">El </w:t>
      </w:r>
      <w:proofErr w:type="gramStart"/>
      <w:r>
        <w:rPr>
          <w:rFonts w:ascii="Arial" w:hAnsi="Arial" w:cs="Arial"/>
          <w:color w:val="313131"/>
          <w:sz w:val="21"/>
          <w:szCs w:val="21"/>
        </w:rPr>
        <w:t>próximo  22</w:t>
      </w:r>
      <w:proofErr w:type="gramEnd"/>
      <w:r>
        <w:rPr>
          <w:rFonts w:ascii="Arial" w:hAnsi="Arial" w:cs="Arial"/>
          <w:color w:val="313131"/>
          <w:sz w:val="21"/>
          <w:szCs w:val="21"/>
        </w:rPr>
        <w:t xml:space="preserve">/03/2021 se celebra el “Día Mundial del Agua”, por ello para conmemorar ese día, </w:t>
      </w:r>
      <w:r w:rsidR="005E5C3D">
        <w:rPr>
          <w:rFonts w:ascii="Arial" w:hAnsi="Arial" w:cs="Arial"/>
          <w:color w:val="313131"/>
          <w:sz w:val="21"/>
          <w:szCs w:val="21"/>
        </w:rPr>
        <w:t xml:space="preserve">la concejalía de Participación ciudadana del Ayuntamiento de Ugena </w:t>
      </w:r>
      <w:r>
        <w:rPr>
          <w:rFonts w:ascii="Arial" w:hAnsi="Arial" w:cs="Arial"/>
          <w:color w:val="313131"/>
          <w:sz w:val="21"/>
          <w:szCs w:val="21"/>
        </w:rPr>
        <w:t>, presenta las bases del concurso de dibujo infantil de:</w:t>
      </w:r>
    </w:p>
    <w:p w14:paraId="66302470" w14:textId="77777777" w:rsidR="005E5C3D" w:rsidRDefault="005E5C3D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313131"/>
          <w:sz w:val="21"/>
          <w:szCs w:val="21"/>
        </w:rPr>
      </w:pPr>
    </w:p>
    <w:p w14:paraId="5FF2BAB9" w14:textId="77777777" w:rsidR="009E1024" w:rsidRDefault="009E1024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b/>
          <w:color w:val="313131"/>
          <w:sz w:val="28"/>
          <w:szCs w:val="28"/>
        </w:rPr>
      </w:pPr>
      <w:r w:rsidRPr="00D66FA8">
        <w:rPr>
          <w:rFonts w:ascii="Arial" w:hAnsi="Arial" w:cs="Arial"/>
          <w:b/>
          <w:color w:val="313131"/>
          <w:sz w:val="28"/>
          <w:szCs w:val="28"/>
        </w:rPr>
        <w:t>“Agua contra el coronavirus”</w:t>
      </w:r>
    </w:p>
    <w:p w14:paraId="7DF22378" w14:textId="77777777" w:rsidR="005E5C3D" w:rsidRPr="00D66FA8" w:rsidRDefault="005E5C3D" w:rsidP="009E1024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b/>
          <w:color w:val="313131"/>
          <w:sz w:val="28"/>
          <w:szCs w:val="28"/>
        </w:rPr>
      </w:pPr>
    </w:p>
    <w:p w14:paraId="4D47B1BF" w14:textId="77777777" w:rsidR="009E1024" w:rsidRDefault="005E5C3D" w:rsidP="009E1024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P</w:t>
      </w:r>
      <w:r w:rsidR="009E1024">
        <w:rPr>
          <w:rFonts w:ascii="Arial" w:hAnsi="Arial" w:cs="Arial"/>
          <w:color w:val="313131"/>
          <w:sz w:val="21"/>
          <w:szCs w:val="21"/>
        </w:rPr>
        <w:t>odrán participar todos los niños y niñas que vivan en Ugena, que tengan entre 3 y 12 años de edad.</w:t>
      </w:r>
    </w:p>
    <w:p w14:paraId="527ACFAA" w14:textId="77777777" w:rsidR="009E1024" w:rsidRDefault="009E1024" w:rsidP="009E1024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1"/>
          <w:szCs w:val="21"/>
        </w:rPr>
        <w:t>El objetivo es que los niños y niñas  puedan a través de un dibujo mostrarle a la ciudadanía el importante papel que ha tenido el agua durante la contingencia de salud que actualmente se vive, debido a la enfermedad conocida como Covid-19.</w:t>
      </w:r>
    </w:p>
    <w:p w14:paraId="4C7DA072" w14:textId="77777777" w:rsidR="00F010D7" w:rsidRDefault="009E1024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El Concurso de Dibujo “Agua contra el Coronavirus” tiene tres Categorías: 3 a 6 años; 7 a 9 años; y de 10 a 12 años de edad. </w:t>
      </w:r>
    </w:p>
    <w:p w14:paraId="0A8120A4" w14:textId="77777777" w:rsidR="009E1024" w:rsidRDefault="009E1024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Habrá un premio por cada categoría que estará compuesto por un Kit de pintura adaptado a cada edad.</w:t>
      </w:r>
    </w:p>
    <w:p w14:paraId="16CDE449" w14:textId="77777777" w:rsidR="009E1024" w:rsidRDefault="009F45C1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Ganará la foto que má</w:t>
      </w:r>
      <w:r w:rsidR="009E1024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s </w:t>
      </w:r>
      <w:proofErr w:type="spellStart"/>
      <w:r w:rsidR="009E1024">
        <w:rPr>
          <w:rFonts w:ascii="Arial" w:hAnsi="Arial" w:cs="Arial"/>
          <w:color w:val="313131"/>
          <w:sz w:val="21"/>
          <w:szCs w:val="21"/>
          <w:shd w:val="clear" w:color="auto" w:fill="FFFFFF"/>
        </w:rPr>
        <w:t>like</w:t>
      </w:r>
      <w:proofErr w:type="spellEnd"/>
      <w:r w:rsidR="009E1024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obtenga en las redes sociales del ayuntamiento de Ugena (Facebook)</w:t>
      </w:r>
      <w:r w:rsidR="005E5C3D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durante el día 22 de marzo</w:t>
      </w:r>
      <w:r w:rsidR="00CA7E97"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hasta las 22:00 horas.</w:t>
      </w:r>
    </w:p>
    <w:p w14:paraId="73BB7A8A" w14:textId="77777777" w:rsidR="009E1024" w:rsidRDefault="009E1024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El dibujo se enviará a </w:t>
      </w:r>
      <w:hyperlink r:id="rId6" w:history="1">
        <w:r w:rsidRPr="007A49C1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lourdesgutierrez.concejal@ugena.es</w:t>
        </w:r>
      </w:hyperlink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 xml:space="preserve"> o en el registro del ayuntamiento de lunes a viernes de 09:00 a 14:00 horas.</w:t>
      </w:r>
    </w:p>
    <w:p w14:paraId="7A58FEE9" w14:textId="77777777" w:rsidR="009E1024" w:rsidRDefault="009E1024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13131"/>
          <w:sz w:val="21"/>
          <w:szCs w:val="21"/>
          <w:shd w:val="clear" w:color="auto" w:fill="FFFFFF"/>
        </w:rPr>
        <w:t>Plazo máximo hasta el 21 de marzo del 2021.</w:t>
      </w:r>
    </w:p>
    <w:p w14:paraId="4338175F" w14:textId="77777777" w:rsidR="005E5C3D" w:rsidRDefault="005E5C3D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</w:p>
    <w:p w14:paraId="59E5728C" w14:textId="77777777" w:rsidR="005E5C3D" w:rsidRDefault="005E5C3D">
      <w:pP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</w:p>
    <w:p w14:paraId="5268594C" w14:textId="77777777" w:rsidR="005E5C3D" w:rsidRDefault="005E5C3D">
      <w:pPr>
        <w:pBdr>
          <w:bottom w:val="single" w:sz="12" w:space="1" w:color="auto"/>
        </w:pBdr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</w:p>
    <w:p w14:paraId="08369CCB" w14:textId="77777777" w:rsidR="005E5C3D" w:rsidRPr="005E5C3D" w:rsidRDefault="005E5C3D" w:rsidP="005E5C3D">
      <w:pPr>
        <w:spacing w:after="0" w:line="240" w:lineRule="auto"/>
        <w:jc w:val="center"/>
        <w:rPr>
          <w:rFonts w:ascii="Arial" w:hAnsi="Arial" w:cs="Arial"/>
          <w:b/>
          <w:color w:val="313131"/>
          <w:sz w:val="21"/>
          <w:szCs w:val="21"/>
          <w:shd w:val="clear" w:color="auto" w:fill="FFFFFF"/>
        </w:rPr>
      </w:pPr>
      <w:r w:rsidRPr="005E5C3D">
        <w:rPr>
          <w:rFonts w:ascii="Arial" w:hAnsi="Arial" w:cs="Arial"/>
          <w:b/>
          <w:color w:val="313131"/>
          <w:sz w:val="21"/>
          <w:szCs w:val="21"/>
          <w:shd w:val="clear" w:color="auto" w:fill="FFFFFF"/>
        </w:rPr>
        <w:t>Ayuntamiento de Ugena</w:t>
      </w:r>
    </w:p>
    <w:p w14:paraId="3229C59A" w14:textId="77777777" w:rsidR="005E5C3D" w:rsidRPr="005E5C3D" w:rsidRDefault="005E5C3D" w:rsidP="005E5C3D">
      <w:pPr>
        <w:spacing w:after="0" w:line="240" w:lineRule="auto"/>
        <w:jc w:val="center"/>
        <w:rPr>
          <w:rFonts w:ascii="Arial" w:hAnsi="Arial" w:cs="Arial"/>
          <w:color w:val="313131"/>
          <w:sz w:val="18"/>
          <w:szCs w:val="18"/>
          <w:shd w:val="clear" w:color="auto" w:fill="FFFFFF"/>
        </w:rPr>
      </w:pPr>
      <w:r w:rsidRPr="005E5C3D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Plaza del Palacio nº1, Ugena 45217 (Toledo) </w:t>
      </w:r>
      <w:proofErr w:type="spellStart"/>
      <w:r w:rsidRPr="005E5C3D">
        <w:rPr>
          <w:rFonts w:ascii="Arial" w:hAnsi="Arial" w:cs="Arial"/>
          <w:color w:val="313131"/>
          <w:sz w:val="18"/>
          <w:szCs w:val="18"/>
          <w:shd w:val="clear" w:color="auto" w:fill="FFFFFF"/>
        </w:rPr>
        <w:t>Tfno</w:t>
      </w:r>
      <w:proofErr w:type="spellEnd"/>
      <w:r w:rsidRPr="005E5C3D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: 925533063 </w:t>
      </w:r>
    </w:p>
    <w:p w14:paraId="078E8515" w14:textId="77777777" w:rsidR="005E5C3D" w:rsidRPr="005E5C3D" w:rsidRDefault="005E5C3D" w:rsidP="005E5C3D">
      <w:pPr>
        <w:spacing w:after="0" w:line="240" w:lineRule="auto"/>
        <w:jc w:val="center"/>
        <w:rPr>
          <w:rFonts w:ascii="Arial" w:hAnsi="Arial" w:cs="Arial"/>
          <w:color w:val="313131"/>
          <w:sz w:val="18"/>
          <w:szCs w:val="18"/>
          <w:shd w:val="clear" w:color="auto" w:fill="FFFFFF"/>
        </w:rPr>
      </w:pPr>
      <w:r w:rsidRPr="005E5C3D">
        <w:rPr>
          <w:rFonts w:ascii="Arial" w:hAnsi="Arial" w:cs="Arial"/>
          <w:color w:val="313131"/>
          <w:sz w:val="18"/>
          <w:szCs w:val="18"/>
          <w:shd w:val="clear" w:color="auto" w:fill="FFFFFF"/>
        </w:rPr>
        <w:t>E-mail: aytougenaregistrodocumentos@ugena.es</w:t>
      </w:r>
    </w:p>
    <w:p w14:paraId="01942BD5" w14:textId="77777777" w:rsidR="009E1024" w:rsidRDefault="009E1024" w:rsidP="005E5C3D">
      <w:pPr>
        <w:spacing w:after="0"/>
      </w:pPr>
    </w:p>
    <w:sectPr w:rsidR="009E1024" w:rsidSect="007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24"/>
    <w:rsid w:val="003729E4"/>
    <w:rsid w:val="005E5C3D"/>
    <w:rsid w:val="006470C1"/>
    <w:rsid w:val="00792932"/>
    <w:rsid w:val="009A316B"/>
    <w:rsid w:val="009E1024"/>
    <w:rsid w:val="009F45C1"/>
    <w:rsid w:val="00CA7E97"/>
    <w:rsid w:val="00D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A495"/>
  <w15:docId w15:val="{B8492396-701A-4238-A7BD-8C91F00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E10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rdesgutierrez.concejal@ugena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urba00</dc:creator>
  <cp:keywords/>
  <dc:description/>
  <cp:lastModifiedBy>compras</cp:lastModifiedBy>
  <cp:revision>2</cp:revision>
  <dcterms:created xsi:type="dcterms:W3CDTF">2021-02-23T10:39:00Z</dcterms:created>
  <dcterms:modified xsi:type="dcterms:W3CDTF">2021-02-23T10:39:00Z</dcterms:modified>
</cp:coreProperties>
</file>