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20" w:line="300" w:lineRule="atLeast"/>
        <w:outlineLvl w:val="0"/>
        <w:rPr>
          <w:rFonts w:hint="default" w:ascii="Copperplate Gothic Bold" w:hAnsi="Copperplate Gothic Bold" w:eastAsia="Times New Roman" w:cs="Times New Roman"/>
          <w:color w:val="666666"/>
          <w:kern w:val="36"/>
          <w:sz w:val="40"/>
          <w:szCs w:val="40"/>
          <w:lang w:val="en-US" w:eastAsia="es-ES"/>
        </w:rPr>
      </w:pPr>
      <w:r>
        <w:rPr>
          <w:rFonts w:ascii="Copperplate Gothic Bold" w:hAnsi="Copperplate Gothic Bold" w:eastAsia="Times New Roman" w:cs="Times New Roman"/>
          <w:color w:val="666666"/>
          <w:kern w:val="36"/>
          <w:sz w:val="40"/>
          <w:szCs w:val="40"/>
          <w:lang w:eastAsia="es-ES"/>
        </w:rPr>
        <w:drawing>
          <wp:inline distT="0" distB="0" distL="0" distR="0">
            <wp:extent cx="445135" cy="790575"/>
            <wp:effectExtent l="19050" t="0" r="0" b="0"/>
            <wp:docPr id="3" name="0 Imagen" descr="ESCU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ESCU - copia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 w:eastAsia="Times New Roman" w:cs="Times New Roman"/>
          <w:color w:val="666666"/>
          <w:kern w:val="36"/>
          <w:sz w:val="40"/>
          <w:szCs w:val="40"/>
          <w:lang w:eastAsia="es-ES"/>
        </w:rPr>
        <w:drawing>
          <wp:inline distT="0" distB="0" distL="0" distR="0">
            <wp:extent cx="790575" cy="790575"/>
            <wp:effectExtent l="19050" t="0" r="9525" b="0"/>
            <wp:docPr id="2" name="1 Imagen" descr="fotonoticia_2018123015284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fotonoticia_20181230152845_64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83" cy="79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 w:eastAsia="Times New Roman" w:cs="Times New Roman"/>
          <w:color w:val="666666"/>
          <w:kern w:val="36"/>
          <w:sz w:val="40"/>
          <w:szCs w:val="40"/>
          <w:lang w:eastAsia="es-ES"/>
        </w:rPr>
        <w:t>Continua la campaña “Un niñ</w:t>
      </w:r>
      <w:r>
        <w:rPr>
          <w:rFonts w:hint="default" w:ascii="Copperplate Gothic Bold" w:hAnsi="Copperplate Gothic Bold" w:eastAsia="Times New Roman" w:cs="Times New Roman"/>
          <w:color w:val="666666"/>
          <w:kern w:val="36"/>
          <w:sz w:val="40"/>
          <w:szCs w:val="40"/>
          <w:lang w:val="en-US" w:eastAsia="es-ES"/>
        </w:rPr>
        <w:t>@</w:t>
      </w:r>
      <w:bookmarkStart w:id="0" w:name="_GoBack"/>
      <w:bookmarkEnd w:id="0"/>
      <w:r>
        <w:rPr>
          <w:rFonts w:ascii="Copperplate Gothic Bold" w:hAnsi="Copperplate Gothic Bold" w:eastAsia="Times New Roman" w:cs="Times New Roman"/>
          <w:color w:val="666666"/>
          <w:kern w:val="36"/>
          <w:sz w:val="40"/>
          <w:szCs w:val="40"/>
          <w:lang w:eastAsia="es-ES"/>
        </w:rPr>
        <w:t>, un árbol” para los Ugener@s nacidos en 202</w:t>
      </w:r>
      <w:r>
        <w:rPr>
          <w:rFonts w:hint="default" w:ascii="Copperplate Gothic Bold" w:hAnsi="Copperplate Gothic Bold" w:eastAsia="Times New Roman" w:cs="Times New Roman"/>
          <w:color w:val="666666"/>
          <w:kern w:val="36"/>
          <w:sz w:val="40"/>
          <w:szCs w:val="40"/>
          <w:lang w:val="en-US" w:eastAsia="es-ES"/>
        </w:rPr>
        <w:t>2</w:t>
      </w:r>
    </w:p>
    <w:p>
      <w:pPr>
        <w:shd w:val="clear" w:color="auto" w:fill="FFFFFF"/>
        <w:spacing w:after="120" w:line="300" w:lineRule="atLeast"/>
        <w:outlineLvl w:val="0"/>
        <w:rPr>
          <w:rFonts w:ascii="Verdana" w:hAnsi="Verdana" w:eastAsia="Times New Roman" w:cs="Times New Roman"/>
          <w:color w:val="666666"/>
          <w:kern w:val="36"/>
          <w:sz w:val="40"/>
          <w:szCs w:val="40"/>
          <w:lang w:eastAsia="es-ES"/>
        </w:rPr>
      </w:pPr>
    </w:p>
    <w:p>
      <w:pPr>
        <w:rPr>
          <w:rFonts w:ascii="Verdana" w:hAnsi="Verdan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32"/>
          <w:szCs w:val="32"/>
          <w:shd w:val="clear" w:color="auto" w:fill="FFFFFF"/>
        </w:rPr>
        <w:t>Cada pequeñ@ nacido y empadronado en Ugena en 202</w:t>
      </w:r>
      <w:r>
        <w:rPr>
          <w:rFonts w:hint="default" w:ascii="Verdana" w:hAnsi="Verdana"/>
          <w:b/>
          <w:bCs/>
          <w:color w:val="333333"/>
          <w:sz w:val="32"/>
          <w:szCs w:val="32"/>
          <w:shd w:val="clear" w:color="auto" w:fill="FFFFFF"/>
          <w:lang w:val="es-ES"/>
        </w:rPr>
        <w:t>2</w:t>
      </w:r>
      <w:r>
        <w:rPr>
          <w:rFonts w:ascii="Verdana" w:hAnsi="Verdana"/>
          <w:b/>
          <w:bCs/>
          <w:color w:val="333333"/>
          <w:sz w:val="32"/>
          <w:szCs w:val="32"/>
          <w:shd w:val="clear" w:color="auto" w:fill="FFFFFF"/>
        </w:rPr>
        <w:t xml:space="preserve"> tendrá su árbol con una placa con su nombre. Las familias interesadas deben dar su conformidad a la carta que se les ha remitido en los últimos días.</w:t>
      </w:r>
    </w:p>
    <w:p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666666"/>
          <w:sz w:val="24"/>
          <w:szCs w:val="24"/>
          <w:shd w:val="clear" w:color="auto" w:fill="FFFFFF"/>
        </w:rPr>
        <w:t>Desde esta semana la Concejalía de Políticas medioambientales de Ugena continua con la campaña “Un niñ@, un árbol” para los nacidos en 202</w:t>
      </w:r>
      <w:r>
        <w:rPr>
          <w:rFonts w:hint="default" w:ascii="Arial" w:hAnsi="Arial" w:cs="Arial"/>
          <w:color w:val="666666"/>
          <w:sz w:val="24"/>
          <w:szCs w:val="24"/>
          <w:shd w:val="clear" w:color="auto" w:fill="FFFFFF"/>
          <w:lang w:val="es-ES"/>
        </w:rPr>
        <w:t>2</w:t>
      </w:r>
      <w:r>
        <w:rPr>
          <w:rFonts w:ascii="Arial" w:hAnsi="Arial" w:cs="Arial"/>
          <w:color w:val="666666"/>
          <w:sz w:val="24"/>
          <w:szCs w:val="24"/>
          <w:shd w:val="clear" w:color="auto" w:fill="FFFFFF"/>
        </w:rPr>
        <w:t>.</w:t>
      </w:r>
    </w:p>
    <w:p>
      <w:pPr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666666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>“Un niñ@, un árbol” consiste en la plantación de un árbol, con el fin de homenajear a nuestros pequeños. Cada árbol va acompañado de una placa con las iniciales del pequeñ@ y la fecha de nacimiento. En esta ocasión a los nacidos en 202</w:t>
      </w:r>
      <w:r>
        <w:rPr>
          <w:rFonts w:hint="default" w:ascii="Arial" w:hAnsi="Arial" w:cs="Arial"/>
          <w:b/>
          <w:bCs/>
          <w:color w:val="666666"/>
          <w:sz w:val="24"/>
          <w:szCs w:val="24"/>
          <w:shd w:val="clear" w:color="auto" w:fill="FFFFFF"/>
          <w:lang w:val="es-ES"/>
        </w:rPr>
        <w:t>2</w:t>
      </w:r>
      <w:r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 xml:space="preserve"> y empadronados en nuestro municipio.</w:t>
      </w:r>
    </w:p>
    <w:p>
      <w:pPr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La actividad programada esta dentro de la agenda 2030  concretamente el ODS 15 (Proteger, restablecer y promover el uso sostenible de los ecosistemas terrestres y detener la pérdida de biodiversidad).</w:t>
      </w:r>
    </w:p>
    <w:p>
      <w:pPr>
        <w:pStyle w:val="6"/>
        <w:shd w:val="clear" w:color="auto" w:fill="FFFFFF"/>
        <w:spacing w:before="0" w:after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 xml:space="preserve">Las familias deberán de presentar su consentimiento, a través de un formulario incluido en la carta, que deben de entregar cumplimentado al Ayuntamiento de Ugena antes del </w:t>
      </w:r>
      <w:r>
        <w:rPr>
          <w:rFonts w:hint="default" w:ascii="Arial" w:hAnsi="Arial" w:cs="Arial"/>
          <w:b/>
          <w:bCs/>
          <w:color w:val="666666"/>
          <w:lang w:val="es-ES"/>
        </w:rPr>
        <w:t>15</w:t>
      </w:r>
      <w:r>
        <w:rPr>
          <w:rFonts w:ascii="Arial" w:hAnsi="Arial" w:cs="Arial"/>
          <w:b/>
          <w:bCs/>
          <w:color w:val="666666"/>
        </w:rPr>
        <w:t xml:space="preserve"> de abril de 202</w:t>
      </w:r>
      <w:r>
        <w:rPr>
          <w:rFonts w:hint="default" w:ascii="Arial" w:hAnsi="Arial" w:cs="Arial"/>
          <w:b/>
          <w:bCs/>
          <w:color w:val="666666"/>
          <w:lang w:val="es-ES"/>
        </w:rPr>
        <w:t>3</w:t>
      </w:r>
      <w:r>
        <w:rPr>
          <w:rFonts w:ascii="Arial" w:hAnsi="Arial" w:cs="Arial"/>
          <w:color w:val="666666"/>
        </w:rPr>
        <w:t xml:space="preserve">. Lo pueden hacer de forma presencial en Registro del Ayuntamiento de Ugena o en sede electrónica </w:t>
      </w:r>
      <w:r>
        <w:fldChar w:fldCharType="begin"/>
      </w:r>
      <w:r>
        <w:instrText xml:space="preserve"> HYPERLINK "http://www.ugena.es" </w:instrText>
      </w:r>
      <w:r>
        <w:fldChar w:fldCharType="separate"/>
      </w:r>
      <w:r>
        <w:rPr>
          <w:rStyle w:val="4"/>
          <w:rFonts w:ascii="Arial" w:hAnsi="Arial" w:cs="Arial"/>
        </w:rPr>
        <w:t>www.ugena.es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666666"/>
        </w:rPr>
        <w:t xml:space="preserve"> en la sección “Instancia General” En este segundo caso debe de realizar el consentimiento el representante legal del menor y contar con certificado digital o “Pin 24 horas” y adjuntando el formulario debidamente cumplimentado.</w:t>
      </w:r>
    </w:p>
    <w:p>
      <w:pPr>
        <w:pStyle w:val="6"/>
        <w:shd w:val="clear" w:color="auto" w:fill="FFFFFF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En el caso de no recibir la carta y querer formar parte de esta campaña, pueden recoger y rellenar la solicitud en el registro general del Ayuntamiento de Ugena.</w:t>
      </w:r>
    </w:p>
    <w:p>
      <w:pPr>
        <w:pStyle w:val="6"/>
        <w:shd w:val="clear" w:color="auto" w:fill="FFFFFF"/>
        <w:jc w:val="both"/>
        <w:rPr>
          <w:color w:val="666666"/>
        </w:rPr>
      </w:pPr>
      <w:r>
        <w:rPr>
          <w:rFonts w:ascii="Arial" w:hAnsi="Arial" w:cs="Arial"/>
          <w:color w:val="666666"/>
        </w:rPr>
        <w:t>La plantación de árboles se realizará durante la primavera de 202</w:t>
      </w:r>
      <w:r>
        <w:rPr>
          <w:rFonts w:hint="default" w:ascii="Arial" w:hAnsi="Arial" w:cs="Arial"/>
          <w:color w:val="666666"/>
          <w:lang w:val="es-ES"/>
        </w:rPr>
        <w:t>3</w:t>
      </w:r>
      <w:r>
        <w:rPr>
          <w:rFonts w:ascii="Arial" w:hAnsi="Arial" w:cs="Arial"/>
          <w:color w:val="666666"/>
        </w:rPr>
        <w:t xml:space="preserve"> y se avisará por teléfono del día que se va a llevar a cabo.</w:t>
      </w:r>
    </w:p>
    <w:p>
      <w:pPr>
        <w:rPr>
          <w:sz w:val="32"/>
          <w:szCs w:val="32"/>
        </w:rPr>
      </w:pPr>
    </w:p>
    <w:sectPr>
      <w:pgSz w:w="11906" w:h="16838"/>
      <w:pgMar w:top="1417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3445"/>
    <w:rsid w:val="002A3445"/>
    <w:rsid w:val="003729E4"/>
    <w:rsid w:val="0037411E"/>
    <w:rsid w:val="00433471"/>
    <w:rsid w:val="0045044A"/>
    <w:rsid w:val="006470C1"/>
    <w:rsid w:val="00C76740"/>
    <w:rsid w:val="00D15C1A"/>
    <w:rsid w:val="00DB2DCF"/>
    <w:rsid w:val="00E4609B"/>
    <w:rsid w:val="2E9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7">
    <w:name w:val="Texto de globo Car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1482</Characters>
  <Lines>12</Lines>
  <Paragraphs>3</Paragraphs>
  <TotalTime>228</TotalTime>
  <ScaleCrop>false</ScaleCrop>
  <LinksUpToDate>false</LinksUpToDate>
  <CharactersWithSpaces>1748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2021-03-04T09:13:00Z</dcterms:created>
  <dc:creator>urba00</dc:creator>
  <cp:lastModifiedBy>Lourdes Gutierrez Rodriguez</cp:lastModifiedBy>
  <cp:lastPrinted>2023-02-13T11:28:49Z</cp:lastPrinted>
  <dcterms:modified xsi:type="dcterms:W3CDTF">2023-02-13T11:29:15Z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3082-11.2.0.11440</vt:lpwstr>
  </property>
  <property fmtid="{D5CDD505-2E9C-101B-9397-08002B2CF9AE}" pid="3" name="ICV">
    <vt:lpwstr>8637135EEF284D518C58B8440D2565A1</vt:lpwstr>
  </property>
</Properties>
</file>